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C1C0B" w:rsidRDefault="003B7A81" w:rsidP="00BE5710">
      <w:pPr>
        <w:pStyle w:val="a5"/>
        <w:widowControl w:val="0"/>
        <w:tabs>
          <w:tab w:val="left" w:pos="709"/>
          <w:tab w:val="left" w:pos="1276"/>
          <w:tab w:val="left" w:pos="1418"/>
        </w:tabs>
        <w:rPr>
          <w:rFonts w:cs="Times New Roman"/>
          <w:color w:val="auto"/>
          <w:sz w:val="26"/>
          <w:szCs w:val="26"/>
        </w:rPr>
      </w:pPr>
      <w:r w:rsidRPr="006C1C0B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6C1C0B" w:rsidRPr="006C1C0B" w:rsidRDefault="00C63E67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E47068" w:rsidRPr="006C1C0B" w:rsidRDefault="00BA263C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6C1C0B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 проверок № </w:t>
      </w:r>
      <w:r w:rsidR="000D48BB">
        <w:rPr>
          <w:rFonts w:ascii="Times New Roman" w:hAnsi="Times New Roman" w:cs="Times New Roman"/>
          <w:b/>
          <w:sz w:val="26"/>
          <w:szCs w:val="26"/>
        </w:rPr>
        <w:t>2</w:t>
      </w:r>
    </w:p>
    <w:p w:rsidR="000C2E02" w:rsidRPr="006C1C0B" w:rsidRDefault="00E47068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6C1C0B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4715D6" w:rsidRPr="006C1C0B" w:rsidRDefault="004715D6" w:rsidP="00BE5710">
      <w:pPr>
        <w:pStyle w:val="ConsPlusNormal"/>
        <w:tabs>
          <w:tab w:val="left" w:pos="709"/>
          <w:tab w:val="left" w:pos="1276"/>
          <w:tab w:val="left" w:pos="1418"/>
        </w:tabs>
        <w:rPr>
          <w:rFonts w:ascii="Times New Roman" w:hAnsi="Times New Roman" w:cs="Times New Roman"/>
          <w:b/>
          <w:sz w:val="26"/>
          <w:szCs w:val="26"/>
        </w:rPr>
      </w:pP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1.</w:t>
      </w:r>
      <w:r w:rsidR="00016846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6C1C0B"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6C1C0B">
        <w:rPr>
          <w:rFonts w:ascii="Times New Roman" w:hAnsi="Times New Roman" w:cs="Times New Roman"/>
          <w:sz w:val="26"/>
          <w:szCs w:val="26"/>
        </w:rPr>
        <w:t>–</w:t>
      </w:r>
      <w:r w:rsidRPr="006C1C0B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E47068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6C1C0B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 проверок № </w:t>
      </w:r>
      <w:r w:rsidR="000D48BB">
        <w:rPr>
          <w:rFonts w:ascii="Times New Roman" w:hAnsi="Times New Roman" w:cs="Times New Roman"/>
          <w:sz w:val="26"/>
          <w:szCs w:val="26"/>
        </w:rPr>
        <w:t>2</w:t>
      </w:r>
      <w:r w:rsidR="00CF338D" w:rsidRPr="006C1C0B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="00CF338D" w:rsidRPr="006C1C0B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6C1C0B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47068" w:rsidRPr="006C1C0B">
        <w:rPr>
          <w:rFonts w:ascii="Times New Roman" w:hAnsi="Times New Roman" w:cs="Times New Roman"/>
          <w:sz w:val="26"/>
          <w:szCs w:val="26"/>
        </w:rPr>
        <w:t>)</w:t>
      </w:r>
      <w:r w:rsidR="00532AAD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Pr="006C1C0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6C1C0B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Pr="006C1C0B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6C1C0B">
        <w:rPr>
          <w:rFonts w:ascii="Times New Roman" w:hAnsi="Times New Roman" w:cs="Times New Roman"/>
          <w:sz w:val="26"/>
          <w:szCs w:val="26"/>
        </w:rPr>
        <w:t>«</w:t>
      </w:r>
      <w:r w:rsidR="00C63E67" w:rsidRPr="006C1C0B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6C1C0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C1C0B" w:rsidRDefault="00D6462A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>- 11-3-3-020.</w:t>
      </w:r>
    </w:p>
    <w:p w:rsidR="00E5383C" w:rsidRPr="006C1C0B" w:rsidRDefault="00E5383C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2.</w:t>
      </w:r>
      <w:r w:rsidR="00016846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6C1C0B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6C1C0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6C1C0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C1C0B" w:rsidRDefault="00E5383C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3.</w:t>
      </w:r>
      <w:r w:rsidR="00016846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92824" w:rsidRPr="006C1C0B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6C1C0B">
        <w:rPr>
          <w:rFonts w:ascii="Times New Roman" w:hAnsi="Times New Roman" w:cs="Times New Roman"/>
          <w:sz w:val="26"/>
          <w:szCs w:val="26"/>
        </w:rPr>
        <w:t>.</w:t>
      </w:r>
      <w:r w:rsidR="00A92824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6C1C0B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6C1C0B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6C1C0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C1C0B" w:rsidRDefault="00016846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4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Pr="006C1C0B">
        <w:rPr>
          <w:rFonts w:ascii="Times New Roman" w:hAnsi="Times New Roman" w:cs="Times New Roman"/>
          <w:sz w:val="26"/>
          <w:szCs w:val="26"/>
        </w:rPr>
        <w:t> 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130D6F" w:rsidRPr="006C1C0B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6C1C0B" w:rsidRDefault="001559CE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5. </w:t>
      </w:r>
      <w:r w:rsidR="00C63E67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6C1C0B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6C1C0B">
        <w:rPr>
          <w:rFonts w:ascii="Times New Roman" w:hAnsi="Times New Roman" w:cs="Times New Roman"/>
          <w:sz w:val="26"/>
          <w:szCs w:val="26"/>
        </w:rPr>
        <w:t>.</w:t>
      </w:r>
    </w:p>
    <w:p w:rsidR="00A0516B" w:rsidRPr="006C1C0B" w:rsidRDefault="00A0516B" w:rsidP="00BE5710">
      <w:pPr>
        <w:pStyle w:val="ConsPlusNormal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6C1C0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7B278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49073B" w:rsidRPr="006C1C0B">
        <w:rPr>
          <w:rFonts w:ascii="Times New Roman" w:hAnsi="Times New Roman" w:cs="Times New Roman"/>
          <w:sz w:val="26"/>
          <w:szCs w:val="26"/>
        </w:rPr>
        <w:t> 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6C1C0B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6C1C0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C1C0B" w:rsidRDefault="007B2780" w:rsidP="00BE5710">
      <w:pPr>
        <w:tabs>
          <w:tab w:val="left" w:pos="709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6.1.</w:t>
      </w:r>
      <w:r w:rsidR="0049073B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Н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6C1C0B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6C1C0B">
        <w:rPr>
          <w:rFonts w:ascii="Times New Roman" w:hAnsi="Times New Roman" w:cs="Times New Roman"/>
          <w:sz w:val="26"/>
          <w:szCs w:val="26"/>
        </w:rPr>
        <w:t>– бакалавриат</w:t>
      </w:r>
      <w:r w:rsidR="00986E52" w:rsidRPr="006C1C0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C1C0B" w:rsidRDefault="0049073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6.2. </w:t>
      </w:r>
      <w:r w:rsidR="00615D4C" w:rsidRPr="006C1C0B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3B430E" w:rsidRPr="006C1C0B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6.3. </w:t>
      </w:r>
      <w:r w:rsidRPr="004E1C92">
        <w:rPr>
          <w:rFonts w:ascii="Times New Roman" w:hAnsi="Times New Roman" w:cs="Times New Roman"/>
          <w:sz w:val="26"/>
          <w:szCs w:val="26"/>
        </w:rPr>
        <w:t>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</w:p>
    <w:p w:rsidR="003B430E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6.4. </w:t>
      </w:r>
      <w:r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Pr="006C1C0B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3B430E" w:rsidRPr="004E1C92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3B430E" w:rsidRPr="004E1C92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3B430E" w:rsidRPr="004E1C92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21.03.1991 № 943-1 «О налоговых органах </w:t>
      </w:r>
      <w:r w:rsidRPr="004E1C92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Федерации»; </w:t>
      </w:r>
    </w:p>
    <w:p w:rsidR="003B430E" w:rsidRPr="004E1C92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27.07.2006 № 152-ФЗ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 персональных данных»; </w:t>
      </w:r>
    </w:p>
    <w:p w:rsidR="003B430E" w:rsidRPr="004E1C92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3B430E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«О противодействии коррупции»; </w:t>
      </w:r>
    </w:p>
    <w:p w:rsidR="003B430E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Федеральный закон от 27.07.2006 № 152-ФЗ «О персональных</w:t>
      </w:r>
      <w:r w:rsidRPr="006C1C0B">
        <w:rPr>
          <w:rFonts w:ascii="Times New Roman" w:hAnsi="Times New Roman"/>
          <w:sz w:val="26"/>
          <w:szCs w:val="26"/>
        </w:rPr>
        <w:t xml:space="preserve"> данных»; </w:t>
      </w:r>
    </w:p>
    <w:p w:rsidR="003B430E" w:rsidRPr="004E1C92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3B430E" w:rsidRPr="004E1C92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3B430E" w:rsidRPr="004E1C92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</w:p>
    <w:p w:rsidR="003B430E" w:rsidRPr="004E1C92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</w:t>
      </w:r>
    </w:p>
    <w:p w:rsidR="003B430E" w:rsidRPr="004E1C92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на основе сведений из книг покупок, книг продаж и журналов учета выставленных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полученных счетов-фактур»;</w:t>
      </w:r>
    </w:p>
    <w:p w:rsidR="003B430E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письмо ФНС России от 16.07.2013 № АС-4-2/12705 «О рекомендациях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по проведению камеральных налоговых проверок».</w:t>
      </w:r>
    </w:p>
    <w:p w:rsidR="003B430E" w:rsidRPr="006C1C0B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</w:t>
      </w:r>
      <w:r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3B430E" w:rsidRPr="006C1C0B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3B430E" w:rsidRPr="006C1C0B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6.5. 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3B430E" w:rsidRPr="006C1C0B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B430E" w:rsidRPr="006C1C0B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проверки.</w:t>
      </w:r>
    </w:p>
    <w:p w:rsidR="003B430E" w:rsidRPr="006C1C0B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516B" w:rsidRPr="006C1C0B" w:rsidRDefault="00F05CF7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7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7B0EB1" w:rsidRPr="006C1C0B">
        <w:rPr>
          <w:rFonts w:ascii="Times New Roman" w:hAnsi="Times New Roman" w:cs="Times New Roman"/>
          <w:sz w:val="26"/>
          <w:szCs w:val="26"/>
        </w:rPr>
        <w:t> 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6C1C0B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C1C0B">
        <w:rPr>
          <w:rFonts w:ascii="Times New Roman" w:hAnsi="Times New Roman" w:cs="Times New Roman"/>
          <w:sz w:val="26"/>
          <w:szCs w:val="26"/>
        </w:rPr>
        <w:t>.07.</w:t>
      </w:r>
      <w:r w:rsidR="003B7A81" w:rsidRPr="006C1C0B">
        <w:rPr>
          <w:rFonts w:ascii="Times New Roman" w:hAnsi="Times New Roman" w:cs="Times New Roman"/>
          <w:sz w:val="26"/>
          <w:szCs w:val="26"/>
        </w:rPr>
        <w:t>2004 №</w:t>
      </w:r>
      <w:r w:rsidR="003314B0" w:rsidRPr="006C1C0B">
        <w:rPr>
          <w:rFonts w:ascii="Times New Roman" w:hAnsi="Times New Roman" w:cs="Times New Roman"/>
          <w:sz w:val="26"/>
          <w:szCs w:val="26"/>
        </w:rPr>
        <w:t> </w:t>
      </w:r>
      <w:r w:rsidR="003B7A81" w:rsidRPr="006C1C0B">
        <w:rPr>
          <w:rFonts w:ascii="Times New Roman" w:hAnsi="Times New Roman" w:cs="Times New Roman"/>
          <w:sz w:val="26"/>
          <w:szCs w:val="26"/>
        </w:rPr>
        <w:t>79-ФЗ</w:t>
      </w:r>
      <w:r w:rsidR="00D75100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A0516B" w:rsidRPr="006C1C0B" w:rsidRDefault="00A0516B" w:rsidP="00870580">
      <w:pPr>
        <w:widowControl w:val="0"/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8. </w:t>
      </w:r>
      <w:r w:rsidR="00BE5710">
        <w:rPr>
          <w:rFonts w:ascii="Times New Roman" w:hAnsi="Times New Roman" w:cs="Times New Roman"/>
          <w:sz w:val="26"/>
          <w:szCs w:val="26"/>
        </w:rPr>
        <w:t xml:space="preserve">   </w:t>
      </w:r>
      <w:r w:rsidRPr="006C1C0B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Инспекцию, главный государственный налоговый инспектор обязан: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-142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контроль за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контроль за своевременностью представления </w:t>
      </w:r>
      <w:hyperlink r:id="rId9" w:history="1">
        <w:r w:rsidRPr="006C1C0B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налогоплательщикам, не представившим </w:t>
      </w:r>
      <w:hyperlink r:id="rId10" w:history="1">
        <w:r w:rsidRPr="006C1C0B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Подготавливать решения 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налоговые декларации или квитанции о приеме документов.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контроль за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Выявлять зоны риска при проведении камеральных налоговых проверок, использовать механизмы риск-ориентированного подхода.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контроль за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контроля за их уплатой при экспорте и импорте товаров, выполнении работ, оказании услуг».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проставление отметок признака использования информации по ГТД при проведении камеральных налоговых проверок в ПК СЭОД.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объеме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при импорте товаров с территорий государств - членов Евразийского экономического союза.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(первичных и уточненных), в которых отражены операции, облагаемые по налоговой ставке 0 %, заявлено возмещение НДС. Составление докладной записки по результатам 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Своевременно формировать и регистрировать в информационном ресурсе «ЭОД» информацию о результатах камеральных налоговых проверок и иных контрольных мероприятиях.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1" w:history="1">
        <w:r w:rsidRPr="006C1C0B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2" w:history="1">
        <w:r w:rsidRPr="006C1C0B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решений принимаемых по результатам их рассмотрения. 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3B430E">
        <w:rPr>
          <w:rFonts w:ascii="Times New Roman" w:hAnsi="Times New Roman" w:cs="Times New Roman"/>
          <w:sz w:val="26"/>
          <w:szCs w:val="26"/>
        </w:rPr>
        <w:t>риск-</w:t>
      </w:r>
      <w:r w:rsidRPr="006C1C0B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Вести соответствующие информационные ресурсы Инспекции,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организациями-контрагентами крупнейших налогоплательщиков.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A0516B" w:rsidRPr="006C1C0B" w:rsidRDefault="00A0516B" w:rsidP="00870580">
      <w:pPr>
        <w:pStyle w:val="af8"/>
        <w:numPr>
          <w:ilvl w:val="0"/>
          <w:numId w:val="6"/>
        </w:numPr>
        <w:tabs>
          <w:tab w:val="left" w:pos="709"/>
          <w:tab w:val="left" w:pos="1418"/>
        </w:tabs>
        <w:ind w:left="0" w:right="-2" w:firstLine="709"/>
        <w:jc w:val="both"/>
        <w:rPr>
          <w:sz w:val="26"/>
          <w:szCs w:val="26"/>
        </w:rPr>
      </w:pPr>
      <w:r w:rsidRPr="006C1C0B">
        <w:rPr>
          <w:sz w:val="26"/>
          <w:szCs w:val="26"/>
        </w:rPr>
        <w:t>Осуществлять контроль за своевременным заполнением программного комплекса «ЭОД» по процедурам истребования документов.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работу по заполнению и формированию файлов ПИК «НДС» и направлению сформированных файлов на федеральный уровень. 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 согласованию с начальником отдела проводить профессиональные учебные занятия с сотрудниками отдела.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 Проверять своевременность представления уведомлений о контролируемых сделках, анализировать уведомления на предмет полноты и достоверности отраженных в них сведений о контролируемых сделках. Проводить контрольные мероприятия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проверку полноты и достоверности отражения сведений в уведомлениях об участии в иностранных организациях (об учреждении иностранных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структур без образования юридического лица), уведомлениях о контролируемых иностранных компаниях.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анализ принятых от налогоплательщиков, обработанных страновых сведений и уведомлений об участии в международной группе компаний, а также переданных страновых отчетов компетентным органам иностранных государств (территорий).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 делового общения.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6C1C0B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6C1C0B">
        <w:rPr>
          <w:rFonts w:ascii="Times New Roman" w:hAnsi="Times New Roman" w:cs="Times New Roman"/>
          <w:sz w:val="26"/>
          <w:szCs w:val="26"/>
        </w:rPr>
        <w:t xml:space="preserve"> № 273-ФЗ </w:t>
      </w:r>
      <w:r w:rsidR="00BE5710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6C1C0B">
        <w:rPr>
          <w:rFonts w:ascii="Times New Roman" w:hAnsi="Times New Roman" w:cs="Times New Roman"/>
          <w:sz w:val="26"/>
          <w:szCs w:val="26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репутации государственного гражданского служащего или авторитету государственного органа.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D01DE1" w:rsidRPr="006C1C0B" w:rsidRDefault="00D01DE1" w:rsidP="00870580">
      <w:pPr>
        <w:pStyle w:val="ConsPlusNonformat"/>
        <w:widowControl/>
        <w:numPr>
          <w:ilvl w:val="0"/>
          <w:numId w:val="6"/>
        </w:numPr>
        <w:tabs>
          <w:tab w:val="left" w:pos="709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6C1C0B" w:rsidRDefault="0068109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D12866" w:rsidRPr="006C1C0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D6110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6C1C0B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</w:t>
      </w:r>
      <w:r w:rsidR="00615D4C" w:rsidRPr="006C1C0B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</w:t>
      </w:r>
      <w:r w:rsidR="00615D4C" w:rsidRPr="006C1C0B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Д</w:t>
      </w:r>
      <w:r w:rsidR="00615D4C" w:rsidRPr="006C1C0B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="00615D4C" w:rsidRPr="006C1C0B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</w:t>
      </w:r>
      <w:r w:rsidR="00615D4C" w:rsidRPr="006C1C0B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D01DE1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носить предложения по совершенствованию работы отдела и по взаимодействию с </w:t>
      </w:r>
    </w:p>
    <w:p w:rsidR="00615D4C" w:rsidRPr="006C1C0B" w:rsidRDefault="00615D4C" w:rsidP="00BE5710">
      <w:pPr>
        <w:pStyle w:val="ConsPlusNonformat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другими отделами Инспекции.</w:t>
      </w:r>
    </w:p>
    <w:p w:rsidR="003B7A81" w:rsidRPr="006C1C0B" w:rsidRDefault="00FE70C4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10</w:t>
      </w:r>
      <w:r w:rsidR="003B7A81" w:rsidRPr="006C1C0B">
        <w:rPr>
          <w:rFonts w:ascii="Times New Roman" w:hAnsi="Times New Roman" w:cs="Times New Roman"/>
          <w:sz w:val="26"/>
          <w:szCs w:val="26"/>
        </w:rPr>
        <w:t>. 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6C1C0B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6C1C0B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C1C0B">
        <w:rPr>
          <w:rFonts w:ascii="Times New Roman" w:hAnsi="Times New Roman" w:cs="Times New Roman"/>
          <w:sz w:val="26"/>
          <w:szCs w:val="26"/>
        </w:rPr>
        <w:t>2004</w:t>
      </w:r>
      <w:r w:rsidR="00F03E6B" w:rsidRPr="006C1C0B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BE5710">
        <w:rPr>
          <w:rFonts w:ascii="Times New Roman" w:hAnsi="Times New Roman" w:cs="Times New Roman"/>
          <w:sz w:val="26"/>
          <w:szCs w:val="26"/>
        </w:rPr>
        <w:br/>
      </w:r>
      <w:r w:rsidR="00757903" w:rsidRPr="006C1C0B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</w:t>
      </w:r>
      <w:r w:rsidR="001E1592" w:rsidRPr="006C1C0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6C1C0B">
        <w:rPr>
          <w:rFonts w:ascii="Times New Roman" w:hAnsi="Times New Roman" w:cs="Times New Roman"/>
          <w:sz w:val="26"/>
          <w:szCs w:val="26"/>
        </w:rPr>
        <w:t>,</w:t>
      </w:r>
      <w:r w:rsidR="001E1592" w:rsidRPr="006C1C0B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6C1C0B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кру</w:t>
      </w:r>
      <w:r w:rsidR="00896B96" w:rsidRPr="006C1C0B">
        <w:rPr>
          <w:rFonts w:ascii="Times New Roman" w:hAnsi="Times New Roman" w:cs="Times New Roman"/>
          <w:sz w:val="26"/>
          <w:szCs w:val="26"/>
        </w:rPr>
        <w:t>пнейшим налогоплательщикам № 2</w:t>
      </w:r>
      <w:r w:rsidR="00C541F0" w:rsidRPr="006C1C0B">
        <w:rPr>
          <w:rFonts w:ascii="Times New Roman" w:hAnsi="Times New Roman" w:cs="Times New Roman"/>
          <w:sz w:val="26"/>
          <w:szCs w:val="26"/>
        </w:rPr>
        <w:t xml:space="preserve">, </w:t>
      </w:r>
      <w:r w:rsidR="00615D4C" w:rsidRPr="006C1C0B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793664" w:rsidRDefault="00FB1E9E" w:rsidP="007936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11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3314B0" w:rsidRPr="006C1C0B">
        <w:rPr>
          <w:rFonts w:ascii="Times New Roman" w:hAnsi="Times New Roman" w:cs="Times New Roman"/>
          <w:sz w:val="26"/>
          <w:szCs w:val="26"/>
        </w:rPr>
        <w:t> </w:t>
      </w:r>
      <w:r w:rsidR="00F2759C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за </w:t>
      </w:r>
      <w:r w:rsidR="00793664">
        <w:rPr>
          <w:rFonts w:ascii="Times New Roman" w:hAnsi="Times New Roman" w:cs="Times New Roman"/>
          <w:sz w:val="26"/>
          <w:szCs w:val="26"/>
        </w:rPr>
        <w:t xml:space="preserve"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793664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</w:t>
      </w:r>
      <w:r w:rsidR="00793664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="00793664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A0516B" w:rsidRPr="006C1C0B" w:rsidRDefault="00A0516B" w:rsidP="0079366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6C1C0B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</w:t>
      </w:r>
    </w:p>
    <w:p w:rsidR="003B7A81" w:rsidRPr="006C1C0B" w:rsidRDefault="00D1286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79366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6C1C0B" w:rsidRDefault="009B683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12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BB3568" w:rsidRPr="006C1C0B">
        <w:rPr>
          <w:rFonts w:ascii="Times New Roman" w:hAnsi="Times New Roman" w:cs="Times New Roman"/>
          <w:sz w:val="26"/>
          <w:szCs w:val="26"/>
        </w:rPr>
        <w:t> 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6C1C0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6C1C0B" w:rsidRDefault="007A7062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13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BB3568" w:rsidRPr="006C1C0B">
        <w:rPr>
          <w:rFonts w:ascii="Times New Roman" w:hAnsi="Times New Roman" w:cs="Times New Roman"/>
          <w:sz w:val="26"/>
          <w:szCs w:val="26"/>
        </w:rPr>
        <w:t> 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6C1C0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6C1C0B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</w:t>
      </w:r>
    </w:p>
    <w:p w:rsidR="003B7A81" w:rsidRPr="006C1C0B" w:rsidRDefault="00D1286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C1C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7A7062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14</w:t>
      </w:r>
      <w:r w:rsidR="003B7A81" w:rsidRPr="006C1C0B">
        <w:rPr>
          <w:rFonts w:ascii="Times New Roman" w:hAnsi="Times New Roman" w:cs="Times New Roman"/>
          <w:sz w:val="26"/>
          <w:szCs w:val="26"/>
        </w:rPr>
        <w:t>. 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6C1C0B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6C1C0B" w:rsidRDefault="00615D4C" w:rsidP="00BE5710">
      <w:pPr>
        <w:pStyle w:val="af4"/>
        <w:numPr>
          <w:ilvl w:val="0"/>
          <w:numId w:val="9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6C1C0B" w:rsidRDefault="00615D4C" w:rsidP="00BE5710">
      <w:pPr>
        <w:pStyle w:val="af4"/>
        <w:numPr>
          <w:ilvl w:val="0"/>
          <w:numId w:val="9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5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  <w:r w:rsidR="003314B0" w:rsidRPr="006C1C0B">
        <w:rPr>
          <w:rFonts w:ascii="Times New Roman" w:hAnsi="Times New Roman" w:cs="Times New Roman"/>
          <w:sz w:val="26"/>
          <w:szCs w:val="26"/>
        </w:rPr>
        <w:t> 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6C1C0B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C1C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6C1C0B" w:rsidRDefault="00615D4C" w:rsidP="00BE5710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6C1C0B">
        <w:rPr>
          <w:rFonts w:ascii="Times New Roman" w:hAnsi="Times New Roman" w:cs="Times New Roman"/>
          <w:sz w:val="26"/>
          <w:szCs w:val="26"/>
        </w:rPr>
        <w:t>;</w:t>
      </w:r>
    </w:p>
    <w:p w:rsidR="00C541F0" w:rsidRPr="006C1C0B" w:rsidRDefault="00615D4C" w:rsidP="00BE5710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тдела</w:t>
      </w:r>
      <w:r w:rsidR="00C541F0" w:rsidRPr="006C1C0B">
        <w:rPr>
          <w:rFonts w:ascii="Times New Roman" w:hAnsi="Times New Roman" w:cs="Times New Roman"/>
          <w:sz w:val="26"/>
          <w:szCs w:val="26"/>
        </w:rPr>
        <w:t>;</w:t>
      </w:r>
    </w:p>
    <w:p w:rsidR="00C541F0" w:rsidRPr="006C1C0B" w:rsidRDefault="00615D4C" w:rsidP="00BE5710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6C1C0B">
        <w:rPr>
          <w:rFonts w:ascii="Times New Roman" w:hAnsi="Times New Roman" w:cs="Times New Roman"/>
          <w:b/>
          <w:sz w:val="26"/>
          <w:szCs w:val="26"/>
        </w:rPr>
        <w:br/>
      </w:r>
      <w:r w:rsidRPr="006C1C0B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15D6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6</w:t>
      </w:r>
      <w:r w:rsidRPr="006C1C0B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6C1C0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E5710" w:rsidRPr="00BE5710" w:rsidRDefault="00BE571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4715D6" w:rsidRPr="006C1C0B" w:rsidRDefault="004715D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7</w:t>
      </w:r>
      <w:r w:rsidRPr="006C1C0B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6C1C0B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C1C0B">
        <w:rPr>
          <w:rFonts w:ascii="Times New Roman" w:hAnsi="Times New Roman" w:cs="Times New Roman"/>
          <w:sz w:val="26"/>
          <w:szCs w:val="26"/>
        </w:rPr>
        <w:t>.08.</w:t>
      </w:r>
      <w:r w:rsidRPr="006C1C0B">
        <w:rPr>
          <w:rFonts w:ascii="Times New Roman" w:hAnsi="Times New Roman" w:cs="Times New Roman"/>
          <w:sz w:val="26"/>
          <w:szCs w:val="26"/>
        </w:rPr>
        <w:t>2002 №</w:t>
      </w:r>
      <w:r w:rsidR="00E6275C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6C1C0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6C1C0B">
        <w:rPr>
          <w:rFonts w:ascii="Times New Roman" w:hAnsi="Times New Roman" w:cs="Times New Roman"/>
          <w:sz w:val="26"/>
          <w:szCs w:val="26"/>
        </w:rPr>
        <w:t>№</w:t>
      </w:r>
      <w:r w:rsidR="007D402F" w:rsidRPr="006C1C0B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6C1C0B">
        <w:rPr>
          <w:rFonts w:ascii="Times New Roman" w:hAnsi="Times New Roman" w:cs="Times New Roman"/>
          <w:sz w:val="26"/>
          <w:szCs w:val="26"/>
        </w:rPr>
        <w:t>№</w:t>
      </w:r>
      <w:r w:rsidR="007D402F" w:rsidRPr="006C1C0B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6C1C0B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6C1C0B">
        <w:rPr>
          <w:rFonts w:ascii="Times New Roman" w:hAnsi="Times New Roman" w:cs="Times New Roman"/>
          <w:sz w:val="26"/>
          <w:szCs w:val="26"/>
        </w:rPr>
        <w:t>.07.</w:t>
      </w:r>
      <w:r w:rsidRPr="006C1C0B">
        <w:rPr>
          <w:rFonts w:ascii="Times New Roman" w:hAnsi="Times New Roman" w:cs="Times New Roman"/>
          <w:sz w:val="26"/>
          <w:szCs w:val="26"/>
        </w:rPr>
        <w:t>2004 №</w:t>
      </w:r>
      <w:r w:rsidR="00E6275C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793664" w:rsidRPr="006C1C0B" w:rsidRDefault="00793664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541F0" w:rsidRPr="006C1C0B" w:rsidRDefault="003B7A81" w:rsidP="00BE5710">
      <w:pPr>
        <w:pStyle w:val="af2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8</w:t>
      </w:r>
      <w:r w:rsidRPr="006C1C0B">
        <w:rPr>
          <w:rFonts w:ascii="Times New Roman" w:hAnsi="Times New Roman" w:cs="Times New Roman"/>
          <w:sz w:val="26"/>
          <w:szCs w:val="26"/>
        </w:rPr>
        <w:t>. </w:t>
      </w:r>
      <w:r w:rsidR="00C541F0" w:rsidRPr="006C1C0B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C541F0" w:rsidRPr="006C1C0B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6C1C0B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6C1C0B" w:rsidRDefault="00C541F0" w:rsidP="00BE5710">
      <w:pPr>
        <w:pStyle w:val="ConsPlusNormal"/>
        <w:numPr>
          <w:ilvl w:val="0"/>
          <w:numId w:val="11"/>
        </w:numPr>
        <w:tabs>
          <w:tab w:val="left" w:pos="709"/>
          <w:tab w:val="left" w:pos="1276"/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6C1C0B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C541F0" w:rsidRPr="006C1C0B" w:rsidRDefault="00C541F0" w:rsidP="00BE5710">
      <w:pPr>
        <w:pStyle w:val="af2"/>
        <w:numPr>
          <w:ilvl w:val="0"/>
          <w:numId w:val="11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4715D6" w:rsidRPr="006C1C0B" w:rsidRDefault="004715D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9</w:t>
      </w:r>
      <w:r w:rsidRPr="006C1C0B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6C1C0B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6C1C0B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6C1C0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5710" w:rsidRPr="00BE5710" w:rsidRDefault="00BE5710" w:rsidP="00BE571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BE5710">
        <w:rPr>
          <w:rFonts w:ascii="Times New Roman" w:hAnsi="Times New Roman" w:cs="Times New Roman"/>
          <w:spacing w:val="-6"/>
          <w:sz w:val="26"/>
          <w:szCs w:val="26"/>
        </w:rPr>
        <w:t xml:space="preserve">творческому подходу к решению поставленных задач, активности и инициативе в </w:t>
      </w:r>
      <w:r w:rsidRPr="00BE5710">
        <w:rPr>
          <w:rFonts w:ascii="Times New Roman" w:hAnsi="Times New Roman" w:cs="Times New Roman"/>
          <w:spacing w:val="-6"/>
          <w:sz w:val="26"/>
          <w:szCs w:val="26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5710" w:rsidRPr="00BE5710" w:rsidRDefault="00BE5710" w:rsidP="00BE571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BE5710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E5710" w:rsidRPr="00BE5710" w:rsidRDefault="00BE5710" w:rsidP="00BE5710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BE5710" w:rsidRDefault="00BE5710" w:rsidP="00BE5710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B75315" w:rsidRPr="00595411" w:rsidRDefault="00B75315" w:rsidP="00BE5710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595411" w:rsidRPr="00595411" w:rsidRDefault="00595411" w:rsidP="00BE5710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bookmarkStart w:id="0" w:name="_GoBack"/>
      <w:bookmarkEnd w:id="0"/>
    </w:p>
    <w:sectPr w:rsidR="00595411" w:rsidRPr="00595411" w:rsidSect="00595411">
      <w:headerReference w:type="default" r:id="rId1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710" w:rsidRDefault="00BE5710" w:rsidP="003B7A81">
      <w:pPr>
        <w:spacing w:after="0" w:line="240" w:lineRule="auto"/>
      </w:pPr>
      <w:r>
        <w:separator/>
      </w:r>
    </w:p>
  </w:endnote>
  <w:endnote w:type="continuationSeparator" w:id="0">
    <w:p w:rsidR="00BE5710" w:rsidRDefault="00BE571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710" w:rsidRDefault="00BE5710" w:rsidP="003B7A81">
      <w:pPr>
        <w:spacing w:after="0" w:line="240" w:lineRule="auto"/>
      </w:pPr>
      <w:r>
        <w:separator/>
      </w:r>
    </w:p>
  </w:footnote>
  <w:footnote w:type="continuationSeparator" w:id="0">
    <w:p w:rsidR="00BE5710" w:rsidRDefault="00BE571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5710" w:rsidRPr="00B310A4" w:rsidRDefault="00BE571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20A5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E5710" w:rsidRPr="00B310A4" w:rsidRDefault="00BE571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D48BB"/>
    <w:rsid w:val="00121DFA"/>
    <w:rsid w:val="00130D6F"/>
    <w:rsid w:val="00141E3E"/>
    <w:rsid w:val="001559CE"/>
    <w:rsid w:val="00155D1B"/>
    <w:rsid w:val="00165B7A"/>
    <w:rsid w:val="001665C3"/>
    <w:rsid w:val="00175938"/>
    <w:rsid w:val="00185578"/>
    <w:rsid w:val="001A0913"/>
    <w:rsid w:val="001B14A4"/>
    <w:rsid w:val="001B5BBA"/>
    <w:rsid w:val="001D2783"/>
    <w:rsid w:val="001E1592"/>
    <w:rsid w:val="00203A23"/>
    <w:rsid w:val="002160F5"/>
    <w:rsid w:val="0022091F"/>
    <w:rsid w:val="00220A5C"/>
    <w:rsid w:val="0025122B"/>
    <w:rsid w:val="00254973"/>
    <w:rsid w:val="00254D09"/>
    <w:rsid w:val="00276BEF"/>
    <w:rsid w:val="00295029"/>
    <w:rsid w:val="002B0917"/>
    <w:rsid w:val="002B3231"/>
    <w:rsid w:val="002B7A62"/>
    <w:rsid w:val="002D1878"/>
    <w:rsid w:val="002D28F3"/>
    <w:rsid w:val="002D4283"/>
    <w:rsid w:val="002F150D"/>
    <w:rsid w:val="002F5B24"/>
    <w:rsid w:val="00305B0D"/>
    <w:rsid w:val="00307907"/>
    <w:rsid w:val="00313753"/>
    <w:rsid w:val="003314B0"/>
    <w:rsid w:val="00340885"/>
    <w:rsid w:val="00390D36"/>
    <w:rsid w:val="003A43AB"/>
    <w:rsid w:val="003B430E"/>
    <w:rsid w:val="003B7A81"/>
    <w:rsid w:val="003B7D9B"/>
    <w:rsid w:val="003C4B94"/>
    <w:rsid w:val="00404AE7"/>
    <w:rsid w:val="004104AA"/>
    <w:rsid w:val="0044318B"/>
    <w:rsid w:val="00461C43"/>
    <w:rsid w:val="004715D6"/>
    <w:rsid w:val="004776BC"/>
    <w:rsid w:val="0049073B"/>
    <w:rsid w:val="00493417"/>
    <w:rsid w:val="00497CF7"/>
    <w:rsid w:val="004A00D0"/>
    <w:rsid w:val="004A3010"/>
    <w:rsid w:val="004B7353"/>
    <w:rsid w:val="00526FFE"/>
    <w:rsid w:val="0053153E"/>
    <w:rsid w:val="00532AAD"/>
    <w:rsid w:val="00536AA0"/>
    <w:rsid w:val="00537E24"/>
    <w:rsid w:val="005567D0"/>
    <w:rsid w:val="0058504A"/>
    <w:rsid w:val="00585805"/>
    <w:rsid w:val="0059423D"/>
    <w:rsid w:val="00595411"/>
    <w:rsid w:val="005C0179"/>
    <w:rsid w:val="005D1E6A"/>
    <w:rsid w:val="005D4C56"/>
    <w:rsid w:val="005D7ABC"/>
    <w:rsid w:val="005F21AE"/>
    <w:rsid w:val="00615D4C"/>
    <w:rsid w:val="00630988"/>
    <w:rsid w:val="006322FE"/>
    <w:rsid w:val="006446CD"/>
    <w:rsid w:val="00651AC0"/>
    <w:rsid w:val="006618E5"/>
    <w:rsid w:val="00665D51"/>
    <w:rsid w:val="00681090"/>
    <w:rsid w:val="00683559"/>
    <w:rsid w:val="006A44FB"/>
    <w:rsid w:val="006A5528"/>
    <w:rsid w:val="006B2135"/>
    <w:rsid w:val="006C1C0B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9366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70580"/>
    <w:rsid w:val="00877280"/>
    <w:rsid w:val="008773EB"/>
    <w:rsid w:val="00882463"/>
    <w:rsid w:val="00896B96"/>
    <w:rsid w:val="008A31CD"/>
    <w:rsid w:val="008A5604"/>
    <w:rsid w:val="008B1C22"/>
    <w:rsid w:val="008E091C"/>
    <w:rsid w:val="008E4B65"/>
    <w:rsid w:val="008F7217"/>
    <w:rsid w:val="00926516"/>
    <w:rsid w:val="00933CCA"/>
    <w:rsid w:val="00942953"/>
    <w:rsid w:val="00950A95"/>
    <w:rsid w:val="00952143"/>
    <w:rsid w:val="0098413A"/>
    <w:rsid w:val="00986E52"/>
    <w:rsid w:val="00991494"/>
    <w:rsid w:val="00995ED4"/>
    <w:rsid w:val="009A732F"/>
    <w:rsid w:val="009A7768"/>
    <w:rsid w:val="009B6831"/>
    <w:rsid w:val="009B7C57"/>
    <w:rsid w:val="009D5A89"/>
    <w:rsid w:val="009F0BC2"/>
    <w:rsid w:val="009F3087"/>
    <w:rsid w:val="009F7865"/>
    <w:rsid w:val="00A044DB"/>
    <w:rsid w:val="00A0516B"/>
    <w:rsid w:val="00A068D7"/>
    <w:rsid w:val="00A2339B"/>
    <w:rsid w:val="00A524EE"/>
    <w:rsid w:val="00A537B6"/>
    <w:rsid w:val="00A92824"/>
    <w:rsid w:val="00AE00D3"/>
    <w:rsid w:val="00AF09BA"/>
    <w:rsid w:val="00AF4BFF"/>
    <w:rsid w:val="00AF55C8"/>
    <w:rsid w:val="00B00C29"/>
    <w:rsid w:val="00B01ED0"/>
    <w:rsid w:val="00B06183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75315"/>
    <w:rsid w:val="00B85515"/>
    <w:rsid w:val="00B877E4"/>
    <w:rsid w:val="00BA263C"/>
    <w:rsid w:val="00BA51E1"/>
    <w:rsid w:val="00BB3568"/>
    <w:rsid w:val="00BB3D0B"/>
    <w:rsid w:val="00BC25D3"/>
    <w:rsid w:val="00BC3E9D"/>
    <w:rsid w:val="00BE52D9"/>
    <w:rsid w:val="00BE5710"/>
    <w:rsid w:val="00BF5724"/>
    <w:rsid w:val="00BF7391"/>
    <w:rsid w:val="00C158E5"/>
    <w:rsid w:val="00C20C8F"/>
    <w:rsid w:val="00C23B14"/>
    <w:rsid w:val="00C541F0"/>
    <w:rsid w:val="00C63E67"/>
    <w:rsid w:val="00C73A81"/>
    <w:rsid w:val="00C76910"/>
    <w:rsid w:val="00C92B24"/>
    <w:rsid w:val="00CA730A"/>
    <w:rsid w:val="00CA7EC2"/>
    <w:rsid w:val="00CC56D9"/>
    <w:rsid w:val="00CD004D"/>
    <w:rsid w:val="00CE5967"/>
    <w:rsid w:val="00CF338D"/>
    <w:rsid w:val="00CF3F9D"/>
    <w:rsid w:val="00D00C06"/>
    <w:rsid w:val="00D019D1"/>
    <w:rsid w:val="00D01DE1"/>
    <w:rsid w:val="00D12866"/>
    <w:rsid w:val="00D1572F"/>
    <w:rsid w:val="00D15E33"/>
    <w:rsid w:val="00D2520E"/>
    <w:rsid w:val="00D25B5D"/>
    <w:rsid w:val="00D270CA"/>
    <w:rsid w:val="00D63DC8"/>
    <w:rsid w:val="00D6462A"/>
    <w:rsid w:val="00D67B29"/>
    <w:rsid w:val="00D74CC6"/>
    <w:rsid w:val="00D75100"/>
    <w:rsid w:val="00D7769A"/>
    <w:rsid w:val="00D936AF"/>
    <w:rsid w:val="00DB02E2"/>
    <w:rsid w:val="00DB69F5"/>
    <w:rsid w:val="00DD1315"/>
    <w:rsid w:val="00DE6E00"/>
    <w:rsid w:val="00E35C55"/>
    <w:rsid w:val="00E47068"/>
    <w:rsid w:val="00E51317"/>
    <w:rsid w:val="00E5383C"/>
    <w:rsid w:val="00E6275C"/>
    <w:rsid w:val="00E67578"/>
    <w:rsid w:val="00E711C3"/>
    <w:rsid w:val="00E75DBD"/>
    <w:rsid w:val="00E95328"/>
    <w:rsid w:val="00E96882"/>
    <w:rsid w:val="00EA60E2"/>
    <w:rsid w:val="00EC1200"/>
    <w:rsid w:val="00EC3748"/>
    <w:rsid w:val="00ED286B"/>
    <w:rsid w:val="00EE10F8"/>
    <w:rsid w:val="00EE1952"/>
    <w:rsid w:val="00EE75FC"/>
    <w:rsid w:val="00F01BBE"/>
    <w:rsid w:val="00F03193"/>
    <w:rsid w:val="00F03E6B"/>
    <w:rsid w:val="00F046D2"/>
    <w:rsid w:val="00F05CF7"/>
    <w:rsid w:val="00F17EC4"/>
    <w:rsid w:val="00F25D3D"/>
    <w:rsid w:val="00F2759C"/>
    <w:rsid w:val="00F3280F"/>
    <w:rsid w:val="00F341B1"/>
    <w:rsid w:val="00F40C8F"/>
    <w:rsid w:val="00F67497"/>
    <w:rsid w:val="00F72CE0"/>
    <w:rsid w:val="00F7666C"/>
    <w:rsid w:val="00F9087E"/>
    <w:rsid w:val="00F975FE"/>
    <w:rsid w:val="00FB1E9E"/>
    <w:rsid w:val="00FB6244"/>
    <w:rsid w:val="00FD6110"/>
    <w:rsid w:val="00FE414D"/>
    <w:rsid w:val="00FE70C4"/>
    <w:rsid w:val="00FF0067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6C1C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6C1C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1E15C449ED30425334E013E62BBC7EDF6DFED4A1E2EF6F97D2161587t7O5I_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8CBF8CEABE4AFE1459EAD09C61BABD5C54860F085BCED9D30B660D24B8E815F226A36F0D005EDF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CBF8CEABE4AFE1459EAD09C61BABD5C54860F085BCED9D30B660D24B8E815F226A36F0D005EDFW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81294-BF91-429F-A353-135AB6FE4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4461</Words>
  <Characters>25434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2019-03-12T08:58:00Z</cp:lastPrinted>
  <dcterms:created xsi:type="dcterms:W3CDTF">2020-07-15T15:07:00Z</dcterms:created>
  <dcterms:modified xsi:type="dcterms:W3CDTF">2020-07-15T15:07:00Z</dcterms:modified>
</cp:coreProperties>
</file>